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spacing w:before="1"/>
        <w:rPr>
          <w:rFonts w:ascii="Times New Roman"/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8235"/>
      </w:tblGrid>
      <w:tr w:rsidR="00214F86">
        <w:trPr>
          <w:trHeight w:val="380"/>
        </w:trPr>
        <w:tc>
          <w:tcPr>
            <w:tcW w:w="3772" w:type="dxa"/>
            <w:shd w:val="clear" w:color="auto" w:fill="D9D9D9"/>
          </w:tcPr>
          <w:p w:rsidR="00214F86" w:rsidRDefault="00663F96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Nombre del profesor:</w:t>
            </w:r>
          </w:p>
        </w:tc>
        <w:tc>
          <w:tcPr>
            <w:tcW w:w="8235" w:type="dxa"/>
          </w:tcPr>
          <w:p w:rsidR="00214F86" w:rsidRDefault="00214F86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3772" w:type="dxa"/>
            <w:shd w:val="clear" w:color="auto" w:fill="D9D9D9"/>
          </w:tcPr>
          <w:p w:rsidR="00214F86" w:rsidRDefault="00663F96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Departamento:</w:t>
            </w:r>
          </w:p>
        </w:tc>
        <w:tc>
          <w:tcPr>
            <w:tcW w:w="8235" w:type="dxa"/>
          </w:tcPr>
          <w:p w:rsidR="00214F86" w:rsidRDefault="00214F86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3772" w:type="dxa"/>
            <w:shd w:val="clear" w:color="auto" w:fill="D9D9D9"/>
          </w:tcPr>
          <w:p w:rsidR="00214F86" w:rsidRDefault="00663F96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Periodo escolar que reporta:</w:t>
            </w:r>
          </w:p>
        </w:tc>
        <w:tc>
          <w:tcPr>
            <w:tcW w:w="8235" w:type="dxa"/>
          </w:tcPr>
          <w:p w:rsidR="00214F86" w:rsidRDefault="00214F86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214F86">
        <w:trPr>
          <w:trHeight w:val="500"/>
        </w:trPr>
        <w:tc>
          <w:tcPr>
            <w:tcW w:w="3772" w:type="dxa"/>
            <w:shd w:val="clear" w:color="auto" w:fill="D9D9D9"/>
          </w:tcPr>
          <w:p w:rsidR="00214F86" w:rsidRDefault="00663F96">
            <w:pPr>
              <w:pStyle w:val="TableParagraph"/>
              <w:spacing w:before="2" w:line="252" w:lineRule="exact"/>
              <w:ind w:left="104"/>
              <w:rPr>
                <w:b/>
              </w:rPr>
            </w:pPr>
            <w:r>
              <w:rPr>
                <w:b/>
              </w:rPr>
              <w:t>Nivel en el Sistema Nacional de Investigadores:</w:t>
            </w:r>
          </w:p>
        </w:tc>
        <w:tc>
          <w:tcPr>
            <w:tcW w:w="8235" w:type="dxa"/>
          </w:tcPr>
          <w:p w:rsidR="00214F86" w:rsidRDefault="00214F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3772" w:type="dxa"/>
            <w:shd w:val="clear" w:color="auto" w:fill="D9D9D9"/>
          </w:tcPr>
          <w:p w:rsidR="00214F86" w:rsidRDefault="00663F96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Nivel de Becario SIBE-COFAA:</w:t>
            </w:r>
          </w:p>
        </w:tc>
        <w:tc>
          <w:tcPr>
            <w:tcW w:w="8235" w:type="dxa"/>
          </w:tcPr>
          <w:p w:rsidR="00214F86" w:rsidRDefault="00214F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3772" w:type="dxa"/>
            <w:shd w:val="clear" w:color="auto" w:fill="D9D9D9"/>
          </w:tcPr>
          <w:p w:rsidR="00214F86" w:rsidRDefault="00663F96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Nivel de Becario EDI:</w:t>
            </w:r>
          </w:p>
        </w:tc>
        <w:tc>
          <w:tcPr>
            <w:tcW w:w="8235" w:type="dxa"/>
          </w:tcPr>
          <w:p w:rsidR="00214F86" w:rsidRDefault="00214F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3772" w:type="dxa"/>
            <w:shd w:val="clear" w:color="auto" w:fill="D9D9D9"/>
          </w:tcPr>
          <w:p w:rsidR="00214F86" w:rsidRDefault="00663F96">
            <w:pPr>
              <w:pStyle w:val="TableParagraph"/>
              <w:spacing w:line="250" w:lineRule="exact"/>
              <w:ind w:left="104"/>
              <w:rPr>
                <w:b/>
              </w:rPr>
            </w:pPr>
            <w:r>
              <w:rPr>
                <w:b/>
              </w:rPr>
              <w:t>Nivel de Becario EDD:</w:t>
            </w:r>
          </w:p>
        </w:tc>
        <w:tc>
          <w:tcPr>
            <w:tcW w:w="8235" w:type="dxa"/>
          </w:tcPr>
          <w:p w:rsidR="00214F86" w:rsidRDefault="00214F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3772" w:type="dxa"/>
            <w:shd w:val="clear" w:color="auto" w:fill="D9D9D9"/>
          </w:tcPr>
          <w:p w:rsidR="00214F86" w:rsidRDefault="00663F96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Fecha de entrega:</w:t>
            </w:r>
          </w:p>
        </w:tc>
        <w:tc>
          <w:tcPr>
            <w:tcW w:w="8235" w:type="dxa"/>
          </w:tcPr>
          <w:p w:rsidR="00214F86" w:rsidRDefault="00214F86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spacing w:before="11"/>
        <w:rPr>
          <w:rFonts w:ascii="Times New Roman"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1"/>
      </w:tblGrid>
      <w:tr w:rsidR="00214F86">
        <w:trPr>
          <w:trHeight w:val="380"/>
        </w:trPr>
        <w:tc>
          <w:tcPr>
            <w:tcW w:w="12191" w:type="dxa"/>
            <w:shd w:val="clear" w:color="auto" w:fill="D9D9D9"/>
          </w:tcPr>
          <w:p w:rsidR="00214F86" w:rsidRDefault="00663F96">
            <w:pPr>
              <w:pStyle w:val="TableParagraph"/>
              <w:tabs>
                <w:tab w:val="left" w:pos="5462"/>
              </w:tabs>
              <w:spacing w:line="226" w:lineRule="exact"/>
              <w:ind w:left="474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Actividades 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docencia</w:t>
            </w:r>
          </w:p>
        </w:tc>
      </w:tr>
      <w:tr w:rsidR="00214F86">
        <w:trPr>
          <w:trHeight w:val="1700"/>
        </w:trPr>
        <w:tc>
          <w:tcPr>
            <w:tcW w:w="12191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Especificar unidades de aprendizaje impartidas durante este periodo escolar, incluir grupo:</w:t>
            </w:r>
          </w:p>
          <w:p w:rsidR="00214F86" w:rsidRDefault="00214F86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214F86" w:rsidRDefault="00214F86">
            <w:pPr>
              <w:pStyle w:val="TableParagraph"/>
              <w:rPr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12191" w:type="dxa"/>
            <w:shd w:val="clear" w:color="auto" w:fill="D9D9D9"/>
          </w:tcPr>
          <w:p w:rsidR="00214F86" w:rsidRDefault="00663F96">
            <w:pPr>
              <w:pStyle w:val="TableParagraph"/>
              <w:spacing w:line="225" w:lineRule="exact"/>
              <w:ind w:left="4179" w:right="4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Evidencias (Anexar originales o copias)</w:t>
            </w:r>
          </w:p>
        </w:tc>
      </w:tr>
      <w:tr w:rsidR="00214F86">
        <w:trPr>
          <w:trHeight w:val="1300"/>
        </w:trPr>
        <w:tc>
          <w:tcPr>
            <w:tcW w:w="12191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Exámenes que entrega (especificar unidades de aprendizaje, número de exámenes y tipo de examen):</w:t>
            </w:r>
          </w:p>
          <w:p w:rsidR="00214F86" w:rsidRDefault="00214F86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214F86">
        <w:trPr>
          <w:trHeight w:val="700"/>
        </w:trPr>
        <w:tc>
          <w:tcPr>
            <w:tcW w:w="12191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Reportes de prácticas de laboratorio (especificar número de reportes por unidad de aprendizaje):</w:t>
            </w:r>
          </w:p>
          <w:p w:rsidR="00214F86" w:rsidRDefault="00214F86">
            <w:pPr>
              <w:pStyle w:val="TableParagraph"/>
              <w:spacing w:before="2"/>
              <w:rPr>
                <w:sz w:val="20"/>
              </w:rPr>
            </w:pPr>
          </w:p>
        </w:tc>
      </w:tr>
    </w:tbl>
    <w:p w:rsidR="00214F86" w:rsidRDefault="00214F86">
      <w:pPr>
        <w:rPr>
          <w:sz w:val="20"/>
        </w:rPr>
        <w:sectPr w:rsidR="00214F86">
          <w:headerReference w:type="default" r:id="rId7"/>
          <w:footerReference w:type="default" r:id="rId8"/>
          <w:type w:val="continuous"/>
          <w:pgSz w:w="15840" w:h="12240" w:orient="landscape"/>
          <w:pgMar w:top="1800" w:right="1020" w:bottom="760" w:left="1700" w:header="386" w:footer="565" w:gutter="0"/>
          <w:pgNumType w:start="1"/>
          <w:cols w:space="720"/>
        </w:sectPr>
      </w:pPr>
    </w:p>
    <w:p w:rsidR="00214F86" w:rsidRDefault="00214F86">
      <w:pPr>
        <w:pStyle w:val="Textoindependiente"/>
        <w:rPr>
          <w:rFonts w:ascii="Times New Roman"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1"/>
      </w:tblGrid>
      <w:tr w:rsidR="00214F86">
        <w:trPr>
          <w:trHeight w:val="8680"/>
        </w:trPr>
        <w:tc>
          <w:tcPr>
            <w:tcW w:w="12191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Tareas (especificar unidades de aprendizaje y temas):</w:t>
            </w:r>
          </w:p>
          <w:p w:rsidR="00214F86" w:rsidRDefault="00214F86">
            <w:pPr>
              <w:pStyle w:val="TableParagraph"/>
              <w:ind w:left="767"/>
              <w:rPr>
                <w:sz w:val="20"/>
              </w:rPr>
            </w:pPr>
          </w:p>
        </w:tc>
      </w:tr>
    </w:tbl>
    <w:p w:rsidR="00214F86" w:rsidRDefault="00214F86">
      <w:pPr>
        <w:rPr>
          <w:sz w:val="20"/>
        </w:rPr>
        <w:sectPr w:rsidR="00214F86">
          <w:pgSz w:w="15840" w:h="12240" w:orient="landscape"/>
          <w:pgMar w:top="1800" w:right="1020" w:bottom="760" w:left="1700" w:header="386" w:footer="565" w:gutter="0"/>
          <w:cols w:space="720"/>
        </w:sectPr>
      </w:pPr>
    </w:p>
    <w:p w:rsidR="00214F86" w:rsidRDefault="00214F86">
      <w:pPr>
        <w:pStyle w:val="Textoindependiente"/>
        <w:rPr>
          <w:rFonts w:ascii="Times New Roman"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1"/>
      </w:tblGrid>
      <w:tr w:rsidR="00214F86">
        <w:trPr>
          <w:trHeight w:val="1300"/>
        </w:trPr>
        <w:tc>
          <w:tcPr>
            <w:tcW w:w="12191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Proyectos desarrollados por los alumnos (especifica</w:t>
            </w:r>
            <w:r>
              <w:rPr>
                <w:b/>
                <w:sz w:val="20"/>
              </w:rPr>
              <w:t>r unidades de aprendizaje y temas):</w:t>
            </w:r>
          </w:p>
          <w:p w:rsidR="00214F86" w:rsidRDefault="00214F86">
            <w:pPr>
              <w:pStyle w:val="TableParagraph"/>
              <w:spacing w:before="3"/>
              <w:rPr>
                <w:sz w:val="20"/>
              </w:rPr>
            </w:pPr>
          </w:p>
        </w:tc>
      </w:tr>
      <w:tr w:rsidR="00214F86">
        <w:trPr>
          <w:trHeight w:val="1300"/>
        </w:trPr>
        <w:tc>
          <w:tcPr>
            <w:tcW w:w="12191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Otras actividades utilizadas en clase (especificar unidades de aprendizaje y temas):</w:t>
            </w:r>
          </w:p>
          <w:p w:rsidR="00214F86" w:rsidRDefault="00214F86">
            <w:pPr>
              <w:pStyle w:val="TableParagraph"/>
              <w:spacing w:before="3"/>
              <w:rPr>
                <w:sz w:val="20"/>
              </w:rPr>
            </w:pPr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tabs>
                <w:tab w:val="left" w:pos="5239"/>
              </w:tabs>
              <w:spacing w:line="226" w:lineRule="exact"/>
              <w:ind w:left="4519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Actividades 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214F86">
        <w:trPr>
          <w:trHeight w:val="1700"/>
        </w:trPr>
        <w:tc>
          <w:tcPr>
            <w:tcW w:w="12158" w:type="dxa"/>
          </w:tcPr>
          <w:p w:rsidR="00214F86" w:rsidRDefault="00663F96">
            <w:pPr>
              <w:pStyle w:val="TableParagraph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Nombre, número de registro y organismo de financiamiento de los proyectos vigentes en este periodo escolar, indicando si es el responsable o colabora en el mismo:</w:t>
            </w:r>
          </w:p>
        </w:tc>
      </w:tr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spacing w:line="225" w:lineRule="exact"/>
              <w:ind w:left="5530" w:right="5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Evidencias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Referencias de artículos publicados o enviados (especificar autores, revista, vo</w:t>
            </w:r>
            <w:r>
              <w:rPr>
                <w:b/>
                <w:sz w:val="20"/>
              </w:rPr>
              <w:t>lumen, año y páginas), incluir también las referencias de extensos de memorias de congreso: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Indicar revistas impresas o en línea para las cuales fue arbitro:</w:t>
            </w:r>
          </w:p>
        </w:tc>
      </w:tr>
    </w:tbl>
    <w:p w:rsidR="00214F86" w:rsidRDefault="00214F86">
      <w:pPr>
        <w:spacing w:line="225" w:lineRule="exact"/>
        <w:rPr>
          <w:sz w:val="20"/>
        </w:rPr>
        <w:sectPr w:rsidR="00214F86">
          <w:pgSz w:w="15840" w:h="12240" w:orient="landscape"/>
          <w:pgMar w:top="1800" w:right="1020" w:bottom="760" w:left="1700" w:header="386" w:footer="565" w:gutter="0"/>
          <w:cols w:space="720"/>
        </w:sectPr>
      </w:pPr>
    </w:p>
    <w:p w:rsidR="00214F86" w:rsidRDefault="00214F86">
      <w:pPr>
        <w:pStyle w:val="Textoindependiente"/>
        <w:rPr>
          <w:rFonts w:ascii="Times New Roman"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Indicar participación en comisiones evaluadoras: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Indicar las asociaciones, sociedades, colegios profesionales, redes y otras agrupaciones académicas a las que pertenece:</w:t>
            </w:r>
          </w:p>
          <w:p w:rsidR="00214F86" w:rsidRDefault="00214F86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214F86" w:rsidRDefault="00214F86">
            <w:pPr>
              <w:pStyle w:val="TableParagraph"/>
              <w:rPr>
                <w:sz w:val="20"/>
              </w:rPr>
            </w:pPr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spacing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tabs>
                <w:tab w:val="left" w:pos="5585"/>
              </w:tabs>
              <w:spacing w:line="225" w:lineRule="exact"/>
              <w:ind w:left="4865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z w:val="20"/>
              </w:rPr>
              <w:tab/>
              <w:t>Actividades 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apoyo</w:t>
            </w:r>
          </w:p>
        </w:tc>
      </w:tr>
      <w:tr w:rsidR="00214F86">
        <w:trPr>
          <w:trHeight w:val="17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del diseño, construcción, instalación y conservación de equipos, dispositivos y sistemas:</w:t>
            </w:r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spacing w:before="1"/>
        <w:rPr>
          <w:rFonts w:ascii="Times New Roman"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tabs>
                <w:tab w:val="left" w:pos="4807"/>
              </w:tabs>
              <w:spacing w:line="225" w:lineRule="exact"/>
              <w:ind w:left="4087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Actividades de superación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académica</w:t>
            </w:r>
          </w:p>
        </w:tc>
      </w:tr>
      <w:tr w:rsidR="00214F86">
        <w:trPr>
          <w:trHeight w:val="17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</w:p>
          <w:p w:rsidR="00214F86" w:rsidRDefault="00214F86">
            <w:pPr>
              <w:pStyle w:val="TableParagraph"/>
              <w:spacing w:before="2"/>
              <w:rPr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spacing w:line="225" w:lineRule="exact"/>
              <w:ind w:left="5530" w:right="5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Evidencias</w:t>
            </w:r>
          </w:p>
        </w:tc>
      </w:tr>
    </w:tbl>
    <w:p w:rsidR="00214F86" w:rsidRDefault="00214F86">
      <w:pPr>
        <w:spacing w:line="225" w:lineRule="exact"/>
        <w:jc w:val="center"/>
        <w:rPr>
          <w:sz w:val="20"/>
        </w:rPr>
        <w:sectPr w:rsidR="00214F86">
          <w:pgSz w:w="15840" w:h="12240" w:orient="landscape"/>
          <w:pgMar w:top="1800" w:right="1020" w:bottom="760" w:left="1720" w:header="386" w:footer="565" w:gutter="0"/>
          <w:cols w:space="720"/>
        </w:sectPr>
      </w:pPr>
    </w:p>
    <w:p w:rsidR="00214F86" w:rsidRDefault="00214F86">
      <w:pPr>
        <w:pStyle w:val="Textoindependiente"/>
        <w:rPr>
          <w:rFonts w:ascii="Times New Roman"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Copia del diploma o constancia de inscripción de la realización de estudios de actualización (Diplomados, idiomas, cursos, etc.)</w:t>
            </w:r>
          </w:p>
          <w:p w:rsidR="00214F86" w:rsidRDefault="00214F86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214F86" w:rsidRDefault="00214F86" w:rsidP="00EC5879">
            <w:pPr>
              <w:pStyle w:val="TableParagraph"/>
              <w:tabs>
                <w:tab w:val="left" w:pos="822"/>
                <w:tab w:val="left" w:pos="823"/>
              </w:tabs>
              <w:ind w:left="822"/>
              <w:rPr>
                <w:sz w:val="20"/>
              </w:rPr>
            </w:pPr>
          </w:p>
        </w:tc>
      </w:tr>
      <w:tr w:rsidR="00214F86">
        <w:trPr>
          <w:trHeight w:val="1600"/>
        </w:trPr>
        <w:tc>
          <w:tcPr>
            <w:tcW w:w="12158" w:type="dxa"/>
          </w:tcPr>
          <w:p w:rsidR="00214F86" w:rsidRDefault="00663F96">
            <w:pPr>
              <w:pStyle w:val="TableParagraph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Copia de constancia (en caso de tenerla) de asistencia a congresos, mesas redondas, simposios, mesas redondas, etc. En  su defecto, sólo indicar nombre del evento, fecha y lugar de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realización:</w:t>
            </w:r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spacing w:before="1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tabs>
                <w:tab w:val="left" w:pos="5201"/>
              </w:tabs>
              <w:spacing w:line="225" w:lineRule="exact"/>
              <w:ind w:left="4481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z w:val="20"/>
              </w:rPr>
              <w:tab/>
              <w:t>Actividades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complementarias</w:t>
            </w:r>
          </w:p>
        </w:tc>
      </w:tr>
      <w:tr w:rsidR="00214F86">
        <w:trPr>
          <w:trHeight w:val="17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</w:p>
          <w:p w:rsidR="00214F86" w:rsidRDefault="00214F86" w:rsidP="00EC5879">
            <w:pPr>
              <w:pStyle w:val="TableParagraph"/>
              <w:tabs>
                <w:tab w:val="left" w:pos="822"/>
                <w:tab w:val="left" w:pos="823"/>
              </w:tabs>
              <w:ind w:left="822"/>
              <w:rPr>
                <w:sz w:val="20"/>
              </w:rPr>
            </w:pPr>
          </w:p>
        </w:tc>
      </w:tr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spacing w:line="226" w:lineRule="exact"/>
              <w:ind w:left="5530" w:right="5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Evidencias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Archivo en formato digital de apuntes, notas, prácticas o textos elaborados.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Dirección o asesoría de tesis (especificar nombre del alumno, tema y nivel):</w:t>
            </w:r>
          </w:p>
        </w:tc>
      </w:tr>
    </w:tbl>
    <w:p w:rsidR="00214F86" w:rsidRDefault="00214F86">
      <w:pPr>
        <w:spacing w:line="227" w:lineRule="exact"/>
        <w:rPr>
          <w:sz w:val="20"/>
        </w:rPr>
        <w:sectPr w:rsidR="00214F86">
          <w:pgSz w:w="15840" w:h="12240" w:orient="landscape"/>
          <w:pgMar w:top="1800" w:right="1020" w:bottom="760" w:left="1720" w:header="386" w:footer="565" w:gutter="0"/>
          <w:cols w:space="720"/>
        </w:sectPr>
      </w:pPr>
    </w:p>
    <w:p w:rsidR="00214F86" w:rsidRDefault="00214F86">
      <w:pPr>
        <w:pStyle w:val="Textoindependiente"/>
        <w:rPr>
          <w:rFonts w:ascii="Times New Roman"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 de alumnos dirigidos en servicio social: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Participación como jurado de examen profesional, de grado o de oposición (especificar nombre del alumno y nivel y ,en su caso, institución):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Copia de la constancia de impartición de cursos extracurriculares: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Copia de la constancia (en caso de tenerla) de</w:t>
            </w:r>
            <w:r>
              <w:rPr>
                <w:b/>
                <w:sz w:val="20"/>
              </w:rPr>
              <w:t xml:space="preserve"> impartición de seminarios y conferencias. En su defecto, sólo indicar nombre del evento, fecha y lugar de realización: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Relación de empresas a las que se prestó servicio externo:.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Describir la participación en comisiones de la Academia:</w:t>
            </w:r>
          </w:p>
        </w:tc>
      </w:tr>
    </w:tbl>
    <w:p w:rsidR="00214F86" w:rsidRDefault="00214F86">
      <w:pPr>
        <w:spacing w:line="225" w:lineRule="exact"/>
        <w:rPr>
          <w:sz w:val="20"/>
        </w:rPr>
        <w:sectPr w:rsidR="00214F86">
          <w:pgSz w:w="15840" w:h="12240" w:orient="landscape"/>
          <w:pgMar w:top="1800" w:right="1020" w:bottom="760" w:left="1720" w:header="386" w:footer="565" w:gutter="0"/>
          <w:cols w:space="720"/>
        </w:sectPr>
      </w:pPr>
    </w:p>
    <w:p w:rsidR="00214F86" w:rsidRDefault="00214F86">
      <w:pPr>
        <w:pStyle w:val="Textoindependiente"/>
        <w:rPr>
          <w:rFonts w:ascii="Times New Roman"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Relación de eventos académicos organizados:</w:t>
            </w:r>
          </w:p>
        </w:tc>
      </w:tr>
      <w:tr w:rsidR="00214F86">
        <w:trPr>
          <w:trHeight w:val="13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Relación de alumnos asesorados dentro del Programa Institucional de Tutorías:</w:t>
            </w:r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tabs>
                <w:tab w:val="left" w:pos="4313"/>
              </w:tabs>
              <w:spacing w:line="226" w:lineRule="exact"/>
              <w:ind w:left="3593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z w:val="20"/>
              </w:rPr>
              <w:tab/>
              <w:t>Actividades de difusión de la ciencia y la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cultura</w:t>
            </w:r>
          </w:p>
        </w:tc>
      </w:tr>
      <w:tr w:rsidR="00214F86">
        <w:trPr>
          <w:trHeight w:val="102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</w:p>
        </w:tc>
      </w:tr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spacing w:line="225" w:lineRule="exact"/>
              <w:ind w:left="5530" w:right="5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Evidencias</w:t>
            </w:r>
          </w:p>
        </w:tc>
      </w:tr>
      <w:tr w:rsidR="00214F86">
        <w:trPr>
          <w:trHeight w:val="84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Relación de eventos organizados:</w:t>
            </w:r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tabs>
                <w:tab w:val="left" w:pos="5289"/>
              </w:tabs>
              <w:spacing w:line="225" w:lineRule="exact"/>
              <w:ind w:left="4569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  <w:r>
              <w:rPr>
                <w:b/>
                <w:sz w:val="20"/>
              </w:rPr>
              <w:tab/>
              <w:t>Actividades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administrativas</w:t>
            </w:r>
          </w:p>
        </w:tc>
      </w:tr>
      <w:tr w:rsidR="00214F86">
        <w:trPr>
          <w:trHeight w:val="90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spacing w:after="1"/>
        <w:rPr>
          <w:rFonts w:ascii="Times New Roman"/>
          <w:sz w:val="20"/>
        </w:rPr>
      </w:pPr>
    </w:p>
    <w:p w:rsidR="00EC5879" w:rsidRDefault="00EC5879">
      <w:pPr>
        <w:pStyle w:val="Textoindependiente"/>
        <w:spacing w:after="1"/>
        <w:rPr>
          <w:rFonts w:ascii="Times New Roman"/>
          <w:sz w:val="20"/>
        </w:rPr>
      </w:pPr>
    </w:p>
    <w:p w:rsidR="00EC5879" w:rsidRDefault="00EC5879">
      <w:pPr>
        <w:pStyle w:val="Textoindependiente"/>
        <w:spacing w:after="1"/>
        <w:rPr>
          <w:rFonts w:ascii="Times New Roman"/>
          <w:sz w:val="20"/>
        </w:rPr>
      </w:pPr>
    </w:p>
    <w:p w:rsidR="00EC5879" w:rsidRDefault="00EC5879">
      <w:pPr>
        <w:pStyle w:val="Textoindependiente"/>
        <w:spacing w:after="1"/>
        <w:rPr>
          <w:rFonts w:ascii="Times New Roman"/>
          <w:sz w:val="20"/>
        </w:rPr>
      </w:pPr>
    </w:p>
    <w:p w:rsidR="00EC5879" w:rsidRDefault="00EC5879">
      <w:pPr>
        <w:pStyle w:val="Textoindependiente"/>
        <w:spacing w:after="1"/>
        <w:rPr>
          <w:rFonts w:ascii="Times New Roman"/>
          <w:sz w:val="20"/>
        </w:rPr>
      </w:pPr>
    </w:p>
    <w:p w:rsidR="00EC5879" w:rsidRDefault="00EC5879">
      <w:pPr>
        <w:pStyle w:val="Textoindependiente"/>
        <w:spacing w:after="1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7"/>
      </w:tblGrid>
      <w:tr w:rsidR="00214F86" w:rsidTr="00EC5879">
        <w:trPr>
          <w:trHeight w:val="380"/>
        </w:trPr>
        <w:tc>
          <w:tcPr>
            <w:tcW w:w="12157" w:type="dxa"/>
            <w:shd w:val="clear" w:color="auto" w:fill="D9D9D9"/>
          </w:tcPr>
          <w:p w:rsidR="00214F86" w:rsidRDefault="00663F96" w:rsidP="00EC5879">
            <w:pPr>
              <w:pStyle w:val="TableParagraph"/>
              <w:tabs>
                <w:tab w:val="left" w:pos="6319"/>
              </w:tabs>
              <w:spacing w:line="225" w:lineRule="exact"/>
              <w:ind w:left="55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VIII.</w:t>
            </w:r>
            <w:r>
              <w:rPr>
                <w:b/>
                <w:sz w:val="20"/>
              </w:rPr>
              <w:tab/>
              <w:t>Otras:</w:t>
            </w:r>
          </w:p>
        </w:tc>
      </w:tr>
    </w:tbl>
    <w:p w:rsidR="00214F86" w:rsidRDefault="00214F86">
      <w:pPr>
        <w:pStyle w:val="Textoindependiente"/>
        <w:rPr>
          <w:rFonts w:ascii="Times New Roman"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214F86">
        <w:trPr>
          <w:trHeight w:val="640"/>
        </w:trPr>
        <w:tc>
          <w:tcPr>
            <w:tcW w:w="12158" w:type="dxa"/>
          </w:tcPr>
          <w:p w:rsidR="00214F86" w:rsidRDefault="00663F9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</w:p>
        </w:tc>
      </w:tr>
      <w:tr w:rsidR="00214F86">
        <w:trPr>
          <w:trHeight w:val="380"/>
        </w:trPr>
        <w:tc>
          <w:tcPr>
            <w:tcW w:w="12158" w:type="dxa"/>
            <w:shd w:val="clear" w:color="auto" w:fill="D9D9D9"/>
          </w:tcPr>
          <w:p w:rsidR="00214F86" w:rsidRDefault="00663F96">
            <w:pPr>
              <w:pStyle w:val="TableParagraph"/>
              <w:spacing w:line="225" w:lineRule="exact"/>
              <w:ind w:left="5530" w:right="5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Evidencias</w:t>
            </w:r>
          </w:p>
        </w:tc>
      </w:tr>
      <w:tr w:rsidR="00214F86">
        <w:trPr>
          <w:trHeight w:val="840"/>
        </w:trPr>
        <w:tc>
          <w:tcPr>
            <w:tcW w:w="12158" w:type="dxa"/>
          </w:tcPr>
          <w:p w:rsidR="00214F86" w:rsidRDefault="00214F86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</w:tr>
    </w:tbl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rPr>
          <w:rFonts w:ascii="Times New Roman"/>
          <w:sz w:val="20"/>
        </w:rPr>
      </w:pPr>
    </w:p>
    <w:p w:rsidR="00214F86" w:rsidRDefault="00214F86">
      <w:pPr>
        <w:pStyle w:val="Textoindependiente"/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4199" w:type="dxa"/>
        <w:tblLayout w:type="fixed"/>
        <w:tblLook w:val="01E0" w:firstRow="1" w:lastRow="1" w:firstColumn="1" w:lastColumn="1" w:noHBand="0" w:noVBand="0"/>
      </w:tblPr>
      <w:tblGrid>
        <w:gridCol w:w="4000"/>
      </w:tblGrid>
      <w:tr w:rsidR="00214F86">
        <w:trPr>
          <w:trHeight w:val="200"/>
        </w:trPr>
        <w:tc>
          <w:tcPr>
            <w:tcW w:w="4000" w:type="dxa"/>
            <w:tcBorders>
              <w:bottom w:val="single" w:sz="6" w:space="0" w:color="000000"/>
            </w:tcBorders>
          </w:tcPr>
          <w:p w:rsidR="00214F86" w:rsidRDefault="00214F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14F86">
        <w:trPr>
          <w:trHeight w:val="200"/>
        </w:trPr>
        <w:tc>
          <w:tcPr>
            <w:tcW w:w="4000" w:type="dxa"/>
            <w:tcBorders>
              <w:top w:val="single" w:sz="6" w:space="0" w:color="000000"/>
            </w:tcBorders>
          </w:tcPr>
          <w:p w:rsidR="00214F86" w:rsidRDefault="00663F96">
            <w:pPr>
              <w:pStyle w:val="TableParagraph"/>
              <w:spacing w:line="207" w:lineRule="exact"/>
              <w:ind w:left="1118"/>
              <w:rPr>
                <w:b/>
                <w:sz w:val="20"/>
              </w:rPr>
            </w:pPr>
            <w:r>
              <w:rPr>
                <w:b/>
                <w:sz w:val="20"/>
              </w:rPr>
              <w:t>Firma del Profesor</w:t>
            </w:r>
          </w:p>
        </w:tc>
      </w:tr>
    </w:tbl>
    <w:p w:rsidR="00663F96" w:rsidRDefault="00663F96"/>
    <w:sectPr w:rsidR="00663F96">
      <w:pgSz w:w="15840" w:h="12240" w:orient="landscape"/>
      <w:pgMar w:top="1800" w:right="1020" w:bottom="760" w:left="1720" w:header="386" w:footer="5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96" w:rsidRDefault="00663F96">
      <w:r>
        <w:separator/>
      </w:r>
    </w:p>
  </w:endnote>
  <w:endnote w:type="continuationSeparator" w:id="0">
    <w:p w:rsidR="00663F96" w:rsidRDefault="0066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86" w:rsidRDefault="00663F9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8.8pt;margin-top:572.75pt;width:57.65pt;height:12.1pt;z-index:-9136;mso-position-horizontal-relative:page;mso-position-vertical-relative:page" filled="f" stroked="f">
          <v:textbox inset="0,0,0,0">
            <w:txbxContent>
              <w:p w:rsidR="00214F86" w:rsidRDefault="00663F96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C5879">
                  <w:rPr>
                    <w:b/>
                    <w:noProof/>
                    <w:sz w:val="18"/>
                  </w:rPr>
                  <w:t>7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de </w:t>
                </w:r>
                <w:r>
                  <w:rPr>
                    <w:b/>
                    <w:sz w:val="18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96" w:rsidRDefault="00663F96">
      <w:r>
        <w:separator/>
      </w:r>
    </w:p>
  </w:footnote>
  <w:footnote w:type="continuationSeparator" w:id="0">
    <w:p w:rsidR="00663F96" w:rsidRDefault="0066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86" w:rsidRDefault="00663F9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268426247" behindDoc="1" locked="0" layoutInCell="1" allowOverlap="1">
          <wp:simplePos x="0" y="0"/>
          <wp:positionH relativeFrom="page">
            <wp:posOffset>1779904</wp:posOffset>
          </wp:positionH>
          <wp:positionV relativeFrom="page">
            <wp:posOffset>256540</wp:posOffset>
          </wp:positionV>
          <wp:extent cx="622300" cy="8953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268426271" behindDoc="1" locked="0" layoutInCell="1" allowOverlap="1">
          <wp:simplePos x="0" y="0"/>
          <wp:positionH relativeFrom="page">
            <wp:posOffset>7586564</wp:posOffset>
          </wp:positionH>
          <wp:positionV relativeFrom="page">
            <wp:posOffset>266642</wp:posOffset>
          </wp:positionV>
          <wp:extent cx="606747" cy="74237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6747" cy="742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3.25pt;margin-top:18.3pt;width:270.35pt;height:63.2pt;z-index:-9160;mso-position-horizontal-relative:page;mso-position-vertical-relative:page" filled="f" stroked="f">
          <v:textbox inset="0,0,0,0">
            <w:txbxContent>
              <w:p w:rsidR="00214F86" w:rsidRDefault="00663F96">
                <w:pPr>
                  <w:spacing w:before="20"/>
                  <w:ind w:left="1" w:right="1"/>
                  <w:jc w:val="center"/>
                  <w:rPr>
                    <w:rFonts w:ascii="Trebuchet MS" w:hAnsi="Trebuchet MS"/>
                    <w:sz w:val="34"/>
                  </w:rPr>
                </w:pPr>
                <w:r>
                  <w:rPr>
                    <w:rFonts w:ascii="Trebuchet MS" w:hAnsi="Trebuchet MS"/>
                    <w:sz w:val="34"/>
                  </w:rPr>
                  <w:t>INSTITUTO POLITÉCNICO NACIONAL</w:t>
                </w:r>
              </w:p>
              <w:p w:rsidR="00214F86" w:rsidRDefault="00663F96">
                <w:pPr>
                  <w:pStyle w:val="Textoindependiente"/>
                  <w:spacing w:before="126"/>
                  <w:ind w:right="1"/>
                  <w:jc w:val="center"/>
                </w:pPr>
                <w:r>
                  <w:t>ESCUELA SUPERIOR DE FÍSICA Y MATEMÁTICAS</w:t>
                </w:r>
              </w:p>
              <w:p w:rsidR="00214F86" w:rsidRDefault="00663F96">
                <w:pPr>
                  <w:spacing w:before="120"/>
                  <w:ind w:left="3" w:right="1"/>
                  <w:jc w:val="center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sz w:val="24"/>
                  </w:rPr>
                  <w:t>Informe Semestral del Profesor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834"/>
    <w:multiLevelType w:val="hybridMultilevel"/>
    <w:tmpl w:val="1E44899A"/>
    <w:lvl w:ilvl="0" w:tplc="41C46DD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842D6A">
      <w:numFmt w:val="bullet"/>
      <w:lvlText w:val="•"/>
      <w:lvlJc w:val="left"/>
      <w:pPr>
        <w:ind w:left="1952" w:hanging="360"/>
      </w:pPr>
      <w:rPr>
        <w:rFonts w:hint="default"/>
      </w:rPr>
    </w:lvl>
    <w:lvl w:ilvl="2" w:tplc="CA768AAA">
      <w:numFmt w:val="bullet"/>
      <w:lvlText w:val="•"/>
      <w:lvlJc w:val="left"/>
      <w:pPr>
        <w:ind w:left="3085" w:hanging="360"/>
      </w:pPr>
      <w:rPr>
        <w:rFonts w:hint="default"/>
      </w:rPr>
    </w:lvl>
    <w:lvl w:ilvl="3" w:tplc="390E5DB6">
      <w:numFmt w:val="bullet"/>
      <w:lvlText w:val="•"/>
      <w:lvlJc w:val="left"/>
      <w:pPr>
        <w:ind w:left="4218" w:hanging="360"/>
      </w:pPr>
      <w:rPr>
        <w:rFonts w:hint="default"/>
      </w:rPr>
    </w:lvl>
    <w:lvl w:ilvl="4" w:tplc="7924C13C">
      <w:numFmt w:val="bullet"/>
      <w:lvlText w:val="•"/>
      <w:lvlJc w:val="left"/>
      <w:pPr>
        <w:ind w:left="5351" w:hanging="360"/>
      </w:pPr>
      <w:rPr>
        <w:rFonts w:hint="default"/>
      </w:rPr>
    </w:lvl>
    <w:lvl w:ilvl="5" w:tplc="A104B8CA">
      <w:numFmt w:val="bullet"/>
      <w:lvlText w:val="•"/>
      <w:lvlJc w:val="left"/>
      <w:pPr>
        <w:ind w:left="6483" w:hanging="360"/>
      </w:pPr>
      <w:rPr>
        <w:rFonts w:hint="default"/>
      </w:rPr>
    </w:lvl>
    <w:lvl w:ilvl="6" w:tplc="BABE9F2A">
      <w:numFmt w:val="bullet"/>
      <w:lvlText w:val="•"/>
      <w:lvlJc w:val="left"/>
      <w:pPr>
        <w:ind w:left="7616" w:hanging="360"/>
      </w:pPr>
      <w:rPr>
        <w:rFonts w:hint="default"/>
      </w:rPr>
    </w:lvl>
    <w:lvl w:ilvl="7" w:tplc="9266BD10">
      <w:numFmt w:val="bullet"/>
      <w:lvlText w:val="•"/>
      <w:lvlJc w:val="left"/>
      <w:pPr>
        <w:ind w:left="8749" w:hanging="360"/>
      </w:pPr>
      <w:rPr>
        <w:rFonts w:hint="default"/>
      </w:rPr>
    </w:lvl>
    <w:lvl w:ilvl="8" w:tplc="A31C074C">
      <w:numFmt w:val="bullet"/>
      <w:lvlText w:val="•"/>
      <w:lvlJc w:val="left"/>
      <w:pPr>
        <w:ind w:left="9882" w:hanging="360"/>
      </w:pPr>
      <w:rPr>
        <w:rFonts w:hint="default"/>
      </w:rPr>
    </w:lvl>
  </w:abstractNum>
  <w:abstractNum w:abstractNumId="1" w15:restartNumberingAfterBreak="0">
    <w:nsid w:val="2383009E"/>
    <w:multiLevelType w:val="hybridMultilevel"/>
    <w:tmpl w:val="C72C8CF4"/>
    <w:lvl w:ilvl="0" w:tplc="171CE42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FB4D4E8">
      <w:numFmt w:val="bullet"/>
      <w:lvlText w:val="•"/>
      <w:lvlJc w:val="left"/>
      <w:pPr>
        <w:ind w:left="1952" w:hanging="360"/>
      </w:pPr>
      <w:rPr>
        <w:rFonts w:hint="default"/>
      </w:rPr>
    </w:lvl>
    <w:lvl w:ilvl="2" w:tplc="6A94193C">
      <w:numFmt w:val="bullet"/>
      <w:lvlText w:val="•"/>
      <w:lvlJc w:val="left"/>
      <w:pPr>
        <w:ind w:left="3085" w:hanging="360"/>
      </w:pPr>
      <w:rPr>
        <w:rFonts w:hint="default"/>
      </w:rPr>
    </w:lvl>
    <w:lvl w:ilvl="3" w:tplc="5DDAF4E0">
      <w:numFmt w:val="bullet"/>
      <w:lvlText w:val="•"/>
      <w:lvlJc w:val="left"/>
      <w:pPr>
        <w:ind w:left="4218" w:hanging="360"/>
      </w:pPr>
      <w:rPr>
        <w:rFonts w:hint="default"/>
      </w:rPr>
    </w:lvl>
    <w:lvl w:ilvl="4" w:tplc="ED2C4E30">
      <w:numFmt w:val="bullet"/>
      <w:lvlText w:val="•"/>
      <w:lvlJc w:val="left"/>
      <w:pPr>
        <w:ind w:left="5351" w:hanging="360"/>
      </w:pPr>
      <w:rPr>
        <w:rFonts w:hint="default"/>
      </w:rPr>
    </w:lvl>
    <w:lvl w:ilvl="5" w:tplc="F1000F74">
      <w:numFmt w:val="bullet"/>
      <w:lvlText w:val="•"/>
      <w:lvlJc w:val="left"/>
      <w:pPr>
        <w:ind w:left="6483" w:hanging="360"/>
      </w:pPr>
      <w:rPr>
        <w:rFonts w:hint="default"/>
      </w:rPr>
    </w:lvl>
    <w:lvl w:ilvl="6" w:tplc="45DC79E8">
      <w:numFmt w:val="bullet"/>
      <w:lvlText w:val="•"/>
      <w:lvlJc w:val="left"/>
      <w:pPr>
        <w:ind w:left="7616" w:hanging="360"/>
      </w:pPr>
      <w:rPr>
        <w:rFonts w:hint="default"/>
      </w:rPr>
    </w:lvl>
    <w:lvl w:ilvl="7" w:tplc="20E43E1A">
      <w:numFmt w:val="bullet"/>
      <w:lvlText w:val="•"/>
      <w:lvlJc w:val="left"/>
      <w:pPr>
        <w:ind w:left="8749" w:hanging="360"/>
      </w:pPr>
      <w:rPr>
        <w:rFonts w:hint="default"/>
      </w:rPr>
    </w:lvl>
    <w:lvl w:ilvl="8" w:tplc="E31669E0">
      <w:numFmt w:val="bullet"/>
      <w:lvlText w:val="•"/>
      <w:lvlJc w:val="left"/>
      <w:pPr>
        <w:ind w:left="988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4F86"/>
    <w:rsid w:val="00214F86"/>
    <w:rsid w:val="00663F96"/>
    <w:rsid w:val="00E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600A745-297A-4ADD-8473-6BBF0792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D6142E9EBEB479FD7C71A2FC9F3A5" ma:contentTypeVersion="1" ma:contentTypeDescription="Crear nuevo documento." ma:contentTypeScope="" ma:versionID="afa3a7474339e46fca6737372325c4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95213D-25C8-4672-B0C8-314B2674F33C}"/>
</file>

<file path=customXml/itemProps2.xml><?xml version="1.0" encoding="utf-8"?>
<ds:datastoreItem xmlns:ds="http://schemas.openxmlformats.org/officeDocument/2006/customXml" ds:itemID="{F0293879-0130-4A64-A92B-4E0FDEF3DB01}"/>
</file>

<file path=customXml/itemProps3.xml><?xml version="1.0" encoding="utf-8"?>
<ds:datastoreItem xmlns:ds="http://schemas.openxmlformats.org/officeDocument/2006/customXml" ds:itemID="{44B05E7F-E08C-4135-83D9-F7E3A6412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“30 Aniversario de la Escuela Superior de Turismo”</dc:title>
  <dc:creator>Instituto Politecnico Nacional</dc:creator>
  <cp:lastModifiedBy>Manuel</cp:lastModifiedBy>
  <cp:revision>2</cp:revision>
  <dcterms:created xsi:type="dcterms:W3CDTF">2017-06-19T19:58:00Z</dcterms:created>
  <dcterms:modified xsi:type="dcterms:W3CDTF">2017-06-20T01:00:00Z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2017-06-20T00:00:00Z</vt:filetime>
  </property>
  <property fmtid="{D5CDD505-2E9C-101B-9397-08002B2CF9AE}" pid="5" name="ContentTypeId">
    <vt:lpwstr>0x01010075CD6142E9EBEB479FD7C71A2FC9F3A5</vt:lpwstr>
  </property>
</Properties>
</file>